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15" w:rsidRDefault="00497C3B">
      <w:pPr>
        <w:rPr>
          <w:rFonts w:ascii="Arial" w:hAnsi="Arial" w:cs="Arial"/>
          <w:b/>
          <w:sz w:val="32"/>
          <w:szCs w:val="32"/>
        </w:rPr>
      </w:pPr>
      <w:r w:rsidRPr="00497C3B">
        <w:rPr>
          <w:rFonts w:ascii="Arial" w:hAnsi="Arial" w:cs="Arial"/>
          <w:b/>
          <w:sz w:val="32"/>
          <w:szCs w:val="32"/>
        </w:rPr>
        <w:t xml:space="preserve">Verfahrensweise zur Erfassung der Jahresstatistik </w:t>
      </w:r>
      <w:r>
        <w:rPr>
          <w:rFonts w:ascii="Arial" w:hAnsi="Arial" w:cs="Arial"/>
          <w:b/>
          <w:sz w:val="32"/>
          <w:szCs w:val="32"/>
        </w:rPr>
        <w:t xml:space="preserve">der Feuerwehr - </w:t>
      </w:r>
      <w:r w:rsidRPr="00497C3B">
        <w:rPr>
          <w:rFonts w:ascii="Arial" w:hAnsi="Arial" w:cs="Arial"/>
          <w:b/>
          <w:sz w:val="32"/>
          <w:szCs w:val="32"/>
        </w:rPr>
        <w:t>FEU 905</w:t>
      </w:r>
      <w:r w:rsidR="00EE6268">
        <w:rPr>
          <w:rFonts w:ascii="Arial" w:hAnsi="Arial" w:cs="Arial"/>
          <w:b/>
          <w:sz w:val="32"/>
          <w:szCs w:val="32"/>
        </w:rPr>
        <w:t xml:space="preserve"> zum Stichtag 31.12.201</w:t>
      </w:r>
      <w:r w:rsidR="00F4764F">
        <w:rPr>
          <w:rFonts w:ascii="Arial" w:hAnsi="Arial" w:cs="Arial"/>
          <w:b/>
          <w:sz w:val="32"/>
          <w:szCs w:val="32"/>
        </w:rPr>
        <w:t>7</w:t>
      </w:r>
    </w:p>
    <w:p w:rsidR="00497C3B" w:rsidRDefault="00497C3B">
      <w:pPr>
        <w:rPr>
          <w:rFonts w:ascii="Arial" w:hAnsi="Arial" w:cs="Arial"/>
          <w:b/>
          <w:sz w:val="32"/>
          <w:szCs w:val="32"/>
        </w:rPr>
      </w:pPr>
    </w:p>
    <w:p w:rsidR="00F4764F" w:rsidRPr="00F4764F" w:rsidRDefault="00497C3B" w:rsidP="00F4764F">
      <w:pPr>
        <w:spacing w:line="360" w:lineRule="auto"/>
        <w:rPr>
          <w:rFonts w:ascii="Arial" w:hAnsi="Arial" w:cs="Arial"/>
          <w:sz w:val="22"/>
          <w:szCs w:val="22"/>
        </w:rPr>
      </w:pPr>
      <w:r>
        <w:rPr>
          <w:rFonts w:ascii="Arial" w:hAnsi="Arial" w:cs="Arial"/>
          <w:sz w:val="22"/>
          <w:szCs w:val="22"/>
        </w:rPr>
        <w:t>Die Formular</w:t>
      </w:r>
      <w:r w:rsidR="00180FAC">
        <w:rPr>
          <w:rFonts w:ascii="Arial" w:hAnsi="Arial" w:cs="Arial"/>
          <w:sz w:val="22"/>
          <w:szCs w:val="22"/>
        </w:rPr>
        <w:t>e</w:t>
      </w:r>
      <w:r>
        <w:rPr>
          <w:rFonts w:ascii="Arial" w:hAnsi="Arial" w:cs="Arial"/>
          <w:sz w:val="22"/>
          <w:szCs w:val="22"/>
        </w:rPr>
        <w:t xml:space="preserve"> zur Erfassung der Jahresstatistik Feuerwehr zum </w:t>
      </w:r>
      <w:r w:rsidRPr="00555D6F">
        <w:rPr>
          <w:rFonts w:ascii="Arial" w:hAnsi="Arial" w:cs="Arial"/>
          <w:b/>
          <w:sz w:val="22"/>
          <w:szCs w:val="22"/>
        </w:rPr>
        <w:t>31.12.201</w:t>
      </w:r>
      <w:r w:rsidR="00F4764F">
        <w:rPr>
          <w:rFonts w:ascii="Arial" w:hAnsi="Arial" w:cs="Arial"/>
          <w:b/>
          <w:sz w:val="22"/>
          <w:szCs w:val="22"/>
        </w:rPr>
        <w:t>7</w:t>
      </w:r>
      <w:r w:rsidR="00F4764F">
        <w:rPr>
          <w:rFonts w:ascii="Arial" w:hAnsi="Arial" w:cs="Arial"/>
          <w:sz w:val="22"/>
          <w:szCs w:val="22"/>
        </w:rPr>
        <w:t xml:space="preserve"> we</w:t>
      </w:r>
      <w:r w:rsidR="00A853EC">
        <w:rPr>
          <w:rFonts w:ascii="Arial" w:hAnsi="Arial" w:cs="Arial"/>
          <w:sz w:val="22"/>
          <w:szCs w:val="22"/>
        </w:rPr>
        <w:t>rden auf den Internetseiten des Instituts für Brand-</w:t>
      </w:r>
      <w:r>
        <w:rPr>
          <w:rFonts w:ascii="Arial" w:hAnsi="Arial" w:cs="Arial"/>
          <w:sz w:val="22"/>
          <w:szCs w:val="22"/>
        </w:rPr>
        <w:t xml:space="preserve"> und Katastrophenschutz</w:t>
      </w:r>
      <w:r w:rsidR="00A853EC">
        <w:rPr>
          <w:rFonts w:ascii="Arial" w:hAnsi="Arial" w:cs="Arial"/>
          <w:sz w:val="22"/>
          <w:szCs w:val="22"/>
        </w:rPr>
        <w:t xml:space="preserve"> </w:t>
      </w:r>
      <w:r>
        <w:rPr>
          <w:rFonts w:ascii="Arial" w:hAnsi="Arial" w:cs="Arial"/>
          <w:sz w:val="22"/>
          <w:szCs w:val="22"/>
        </w:rPr>
        <w:t xml:space="preserve">Heyrothsberge  </w:t>
      </w:r>
      <w:hyperlink r:id="rId5" w:tgtFrame="_blank" w:tooltip="http://www.bks-heyrothsberge.de/" w:history="1">
        <w:r>
          <w:rPr>
            <w:rStyle w:val="Hyperlink"/>
            <w:rFonts w:ascii="Arial" w:hAnsi="Arial" w:cs="Arial"/>
            <w:sz w:val="22"/>
            <w:szCs w:val="22"/>
          </w:rPr>
          <w:t>http://www.</w:t>
        </w:r>
        <w:r w:rsidR="00A853EC">
          <w:rPr>
            <w:rStyle w:val="Hyperlink"/>
            <w:rFonts w:ascii="Arial" w:hAnsi="Arial" w:cs="Arial"/>
            <w:sz w:val="22"/>
            <w:szCs w:val="22"/>
          </w:rPr>
          <w:t>ibk</w:t>
        </w:r>
        <w:r>
          <w:rPr>
            <w:rStyle w:val="Hyperlink"/>
            <w:rFonts w:ascii="Arial" w:hAnsi="Arial" w:cs="Arial"/>
            <w:sz w:val="22"/>
            <w:szCs w:val="22"/>
          </w:rPr>
          <w:t>-heyrothsberge.de</w:t>
        </w:r>
      </w:hyperlink>
      <w:r>
        <w:rPr>
          <w:rFonts w:ascii="Arial" w:hAnsi="Arial" w:cs="Arial"/>
          <w:sz w:val="22"/>
          <w:szCs w:val="22"/>
        </w:rPr>
        <w:t xml:space="preserve"> unter</w:t>
      </w:r>
      <w:r>
        <w:t xml:space="preserve"> </w:t>
      </w:r>
      <w:hyperlink r:id="rId6" w:tooltip="http://www.inneres.sachsen-anhalt.de/bks-heyrothsberge/bks_neu/index.php?seite=home.php" w:history="1">
        <w:r>
          <w:rPr>
            <w:rStyle w:val="Hyperlink"/>
            <w:rFonts w:ascii="Arial" w:hAnsi="Arial" w:cs="Arial"/>
            <w:sz w:val="22"/>
            <w:szCs w:val="22"/>
          </w:rPr>
          <w:t>Home</w:t>
        </w:r>
      </w:hyperlink>
      <w:r>
        <w:rPr>
          <w:rFonts w:ascii="Arial" w:hAnsi="Arial" w:cs="Arial"/>
          <w:color w:val="333333"/>
          <w:sz w:val="22"/>
          <w:szCs w:val="22"/>
        </w:rPr>
        <w:t> </w:t>
      </w:r>
      <w:hyperlink r:id="rId7" w:tooltip="http://www.inneres.sachsen-anhalt.de/bks-heyrothsberge/bks_neu/index.php?seite=download/download.php&amp;url=4&amp;level=Download" w:history="1">
        <w:r>
          <w:rPr>
            <w:rStyle w:val="Hyperlink"/>
            <w:rFonts w:ascii="Arial" w:hAnsi="Arial" w:cs="Arial"/>
            <w:sz w:val="22"/>
            <w:szCs w:val="22"/>
          </w:rPr>
          <w:t xml:space="preserve"> </w:t>
        </w:r>
        <w:r w:rsidR="00036E08">
          <w:rPr>
            <w:rFonts w:ascii="Arial" w:hAnsi="Arial" w:cs="Arial"/>
            <w:noProof/>
            <w:color w:val="3333C9"/>
            <w:sz w:val="22"/>
            <w:szCs w:val="22"/>
          </w:rPr>
          <mc:AlternateContent>
            <mc:Choice Requires="wps">
              <w:drawing>
                <wp:inline distT="0" distB="0" distL="0" distR="0" wp14:anchorId="3999F4D8" wp14:editId="6252DFDD">
                  <wp:extent cx="85725" cy="85725"/>
                  <wp:effectExtent l="0" t="0" r="0" b="0"/>
                  <wp:docPr id="2" name="AutoShape 1"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ge001"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" filled="f" stroked="f">
                  <o:lock v:ext="edit" aspectratio="t"/>
                  <w10:anchorlock/>
                </v:rect>
              </w:pict>
            </mc:Fallback>
          </mc:AlternateContent>
        </w:r>
        <w:r>
          <w:rPr>
            <w:rStyle w:val="Hyperlink"/>
            <w:rFonts w:ascii="Arial" w:hAnsi="Arial" w:cs="Arial"/>
            <w:sz w:val="22"/>
            <w:szCs w:val="22"/>
          </w:rPr>
          <w:t>Download</w:t>
        </w:r>
      </w:hyperlink>
      <w:r>
        <w:rPr>
          <w:rFonts w:ascii="Arial" w:hAnsi="Arial" w:cs="Arial"/>
          <w:color w:val="333333"/>
          <w:sz w:val="22"/>
          <w:szCs w:val="22"/>
        </w:rPr>
        <w:t> </w:t>
      </w:r>
      <w:r w:rsidR="00036E08">
        <w:rPr>
          <w:rFonts w:ascii="Arial" w:hAnsi="Arial" w:cs="Arial"/>
          <w:noProof/>
          <w:color w:val="333333"/>
          <w:sz w:val="22"/>
          <w:szCs w:val="22"/>
        </w:rPr>
        <mc:AlternateContent>
          <mc:Choice Requires="wps">
            <w:drawing>
              <wp:inline distT="0" distB="0" distL="0" distR="0" wp14:anchorId="20631E45" wp14:editId="158CEFA5">
                <wp:extent cx="85725" cy="85725"/>
                <wp:effectExtent l="0" t="0" r="0" b="0"/>
                <wp:docPr id="1" name="AutoShape 2"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image001"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" filled="f" stroked="f">
                <o:lock v:ext="edit" aspectratio="t"/>
                <w10:anchorlock/>
              </v:rect>
            </w:pict>
          </mc:Fallback>
        </mc:AlternateContent>
      </w:r>
      <w:r>
        <w:rPr>
          <w:rFonts w:ascii="Arial" w:hAnsi="Arial" w:cs="Arial"/>
          <w:color w:val="333333"/>
          <w:sz w:val="22"/>
          <w:szCs w:val="22"/>
        </w:rPr>
        <w:t xml:space="preserve"> </w:t>
      </w:r>
      <w:r>
        <w:rPr>
          <w:rFonts w:ascii="Arial" w:hAnsi="Arial" w:cs="Arial"/>
          <w:color w:val="3366FF"/>
          <w:sz w:val="22"/>
          <w:szCs w:val="22"/>
        </w:rPr>
        <w:t>Allgemein</w:t>
      </w:r>
      <w:r w:rsidR="00555D6F">
        <w:rPr>
          <w:rFonts w:ascii="Arial" w:hAnsi="Arial" w:cs="Arial"/>
          <w:color w:val="3366FF"/>
          <w:sz w:val="22"/>
          <w:szCs w:val="22"/>
        </w:rPr>
        <w:t xml:space="preserve"> </w:t>
      </w:r>
      <w:r>
        <w:rPr>
          <w:rFonts w:ascii="Arial" w:hAnsi="Arial" w:cs="Arial"/>
          <w:sz w:val="22"/>
          <w:szCs w:val="22"/>
        </w:rPr>
        <w:t xml:space="preserve">zum Herunterladen bereitgestellt. </w:t>
      </w:r>
      <w:r w:rsidR="00F4764F" w:rsidRPr="00F4764F">
        <w:rPr>
          <w:rFonts w:ascii="Arial" w:hAnsi="Arial" w:cs="Arial"/>
          <w:sz w:val="22"/>
          <w:szCs w:val="22"/>
        </w:rPr>
        <w:t xml:space="preserve">Die Stammdaten </w:t>
      </w:r>
      <w:r w:rsidR="00F4764F">
        <w:rPr>
          <w:rFonts w:ascii="Arial" w:hAnsi="Arial" w:cs="Arial"/>
          <w:sz w:val="22"/>
          <w:szCs w:val="22"/>
        </w:rPr>
        <w:t xml:space="preserve">im oberen Bereich des Formulars </w:t>
      </w:r>
      <w:r w:rsidR="00F4764F" w:rsidRPr="00F4764F">
        <w:rPr>
          <w:rFonts w:ascii="Arial" w:hAnsi="Arial" w:cs="Arial"/>
          <w:sz w:val="22"/>
          <w:szCs w:val="22"/>
        </w:rPr>
        <w:t>dienen zur eindeutigen Ortsbestimmung der Freiwilligen Feuerwehr, Namen und Bezeichnungen einer Freiwilligen Feuerwehr, welche im Ergebnis einer Zusammenlegung mit oder ohne Beibehaltung von Standorten gefunden wurden</w:t>
      </w:r>
      <w:r w:rsidR="00F4764F">
        <w:rPr>
          <w:rFonts w:ascii="Arial" w:hAnsi="Arial" w:cs="Arial"/>
          <w:sz w:val="22"/>
          <w:szCs w:val="22"/>
        </w:rPr>
        <w:t xml:space="preserve"> und noch nicht aktualisiert sind</w:t>
      </w:r>
      <w:r w:rsidR="00F4764F" w:rsidRPr="00F4764F">
        <w:rPr>
          <w:rFonts w:ascii="Arial" w:hAnsi="Arial" w:cs="Arial"/>
          <w:sz w:val="22"/>
          <w:szCs w:val="22"/>
        </w:rPr>
        <w:t>, sind unter Kommentar der Gemeinde einzutragen. Die Angaben zu Gemeinde und Gemeindeteil beschreiben die örtliche Zuordnung der Feuerwehr oder des Standortes.</w:t>
      </w:r>
    </w:p>
    <w:p w:rsidR="00F4764F" w:rsidRPr="00F4764F" w:rsidRDefault="00F4764F" w:rsidP="00F4764F">
      <w:pPr>
        <w:spacing w:line="360" w:lineRule="auto"/>
        <w:rPr>
          <w:rFonts w:ascii="Arial" w:hAnsi="Arial" w:cs="Arial"/>
          <w:sz w:val="22"/>
          <w:szCs w:val="22"/>
        </w:rPr>
      </w:pPr>
      <w:r w:rsidRPr="00F4764F">
        <w:rPr>
          <w:rFonts w:ascii="Arial" w:hAnsi="Arial" w:cs="Arial"/>
          <w:sz w:val="22"/>
          <w:szCs w:val="22"/>
        </w:rPr>
        <w:t xml:space="preserve">Zusätzlich </w:t>
      </w:r>
      <w:r>
        <w:rPr>
          <w:rFonts w:ascii="Arial" w:hAnsi="Arial" w:cs="Arial"/>
          <w:sz w:val="22"/>
          <w:szCs w:val="22"/>
        </w:rPr>
        <w:t>gibt</w:t>
      </w:r>
      <w:r w:rsidRPr="00F4764F">
        <w:rPr>
          <w:rFonts w:ascii="Arial" w:hAnsi="Arial" w:cs="Arial"/>
          <w:sz w:val="22"/>
          <w:szCs w:val="22"/>
        </w:rPr>
        <w:t xml:space="preserve"> es ein Ankreuzfeld unselbständiger Standort und danach ein </w:t>
      </w:r>
      <w:r>
        <w:rPr>
          <w:rFonts w:ascii="Arial" w:hAnsi="Arial" w:cs="Arial"/>
          <w:sz w:val="22"/>
          <w:szCs w:val="22"/>
        </w:rPr>
        <w:t>B</w:t>
      </w:r>
      <w:r w:rsidRPr="00F4764F">
        <w:rPr>
          <w:rFonts w:ascii="Arial" w:hAnsi="Arial" w:cs="Arial"/>
          <w:sz w:val="22"/>
          <w:szCs w:val="22"/>
        </w:rPr>
        <w:t xml:space="preserve">estimmungsfeld für die zugehörige Ortsfeuerwehr, zu der der unselbständige Standort zugeordnet ist. </w:t>
      </w:r>
    </w:p>
    <w:p w:rsidR="00497C3B" w:rsidRDefault="00F4764F" w:rsidP="00F4764F">
      <w:pPr>
        <w:spacing w:line="360" w:lineRule="auto"/>
        <w:rPr>
          <w:rFonts w:ascii="Arial" w:hAnsi="Arial" w:cs="Arial"/>
          <w:sz w:val="22"/>
          <w:szCs w:val="22"/>
        </w:rPr>
      </w:pPr>
      <w:r w:rsidRPr="00F4764F">
        <w:rPr>
          <w:rFonts w:ascii="Arial" w:hAnsi="Arial" w:cs="Arial"/>
          <w:sz w:val="22"/>
          <w:szCs w:val="22"/>
        </w:rPr>
        <w:t>Sollten bei einer Zusammenlegung das Feuerwehrhaus einer zusammengelegten Feuerwehr weiter für Teilaufgaben des Einsatzdienstes der aufnehmenden Feuerwehr genutzt werden, ist genauso zu verfahren, nur dass das Ankreuzfeld unselbständiger Standort leer bleibt.</w:t>
      </w:r>
    </w:p>
    <w:p w:rsidR="00A61BF3" w:rsidRDefault="0039480C" w:rsidP="00A61BF3">
      <w:pPr>
        <w:spacing w:line="360" w:lineRule="auto"/>
        <w:rPr>
          <w:rFonts w:ascii="Arial" w:hAnsi="Arial" w:cs="Arial"/>
          <w:sz w:val="22"/>
          <w:szCs w:val="22"/>
        </w:rPr>
      </w:pPr>
      <w:r>
        <w:rPr>
          <w:rFonts w:ascii="Arial" w:hAnsi="Arial" w:cs="Arial"/>
          <w:sz w:val="22"/>
          <w:szCs w:val="22"/>
        </w:rPr>
        <w:t xml:space="preserve">Ein automatischer Versand der ausgefüllten Formulare ist </w:t>
      </w:r>
      <w:r w:rsidRPr="00497C3B">
        <w:rPr>
          <w:rFonts w:ascii="Arial" w:hAnsi="Arial" w:cs="Arial"/>
          <w:b/>
          <w:sz w:val="22"/>
          <w:szCs w:val="22"/>
          <w:u w:val="single"/>
        </w:rPr>
        <w:t>nicht</w:t>
      </w:r>
      <w:r w:rsidRPr="0039480C">
        <w:rPr>
          <w:rFonts w:ascii="Arial" w:hAnsi="Arial" w:cs="Arial"/>
          <w:sz w:val="22"/>
          <w:szCs w:val="22"/>
        </w:rPr>
        <w:t xml:space="preserve"> vorgesehen</w:t>
      </w:r>
      <w:r>
        <w:rPr>
          <w:rFonts w:ascii="Arial" w:hAnsi="Arial" w:cs="Arial"/>
          <w:sz w:val="22"/>
          <w:szCs w:val="22"/>
        </w:rPr>
        <w:t xml:space="preserve">.  </w:t>
      </w:r>
    </w:p>
    <w:p w:rsidR="00FE2179" w:rsidRDefault="00FE2179" w:rsidP="00A61BF3">
      <w:pPr>
        <w:spacing w:line="360" w:lineRule="auto"/>
        <w:rPr>
          <w:rFonts w:ascii="Arial" w:hAnsi="Arial" w:cs="Arial"/>
          <w:i/>
          <w:sz w:val="22"/>
          <w:szCs w:val="22"/>
        </w:rPr>
      </w:pPr>
    </w:p>
    <w:p w:rsidR="00A61BF3" w:rsidRDefault="00A61BF3" w:rsidP="00A61BF3">
      <w:pPr>
        <w:spacing w:line="360" w:lineRule="auto"/>
        <w:rPr>
          <w:rFonts w:ascii="Arial" w:hAnsi="Arial" w:cs="Arial"/>
          <w:i/>
          <w:sz w:val="22"/>
          <w:szCs w:val="22"/>
        </w:rPr>
      </w:pPr>
      <w:r>
        <w:rPr>
          <w:rFonts w:ascii="Arial" w:hAnsi="Arial" w:cs="Arial"/>
          <w:i/>
          <w:sz w:val="22"/>
          <w:szCs w:val="22"/>
        </w:rPr>
        <w:t xml:space="preserve">Achtung: </w:t>
      </w:r>
    </w:p>
    <w:p w:rsidR="00AF7BA1" w:rsidRDefault="00AF7BA1" w:rsidP="00A61BF3">
      <w:pPr>
        <w:spacing w:line="360" w:lineRule="auto"/>
        <w:rPr>
          <w:rFonts w:ascii="Arial" w:hAnsi="Arial" w:cs="Arial"/>
          <w:i/>
          <w:sz w:val="22"/>
          <w:szCs w:val="22"/>
        </w:rPr>
      </w:pPr>
      <w:r>
        <w:rPr>
          <w:rFonts w:ascii="Arial" w:hAnsi="Arial" w:cs="Arial"/>
          <w:i/>
          <w:sz w:val="22"/>
          <w:szCs w:val="22"/>
        </w:rPr>
        <w:t>1. Beim Öffnen des Dokuments mit Adobe Acrobat Reader</w:t>
      </w:r>
      <w:r w:rsidR="00EE6268">
        <w:rPr>
          <w:rFonts w:ascii="Arial" w:hAnsi="Arial" w:cs="Arial"/>
          <w:i/>
          <w:sz w:val="22"/>
          <w:szCs w:val="22"/>
        </w:rPr>
        <w:t xml:space="preserve"> </w:t>
      </w:r>
      <w:r w:rsidR="00A853EC">
        <w:rPr>
          <w:rFonts w:ascii="Arial" w:hAnsi="Arial" w:cs="Arial"/>
          <w:i/>
          <w:sz w:val="22"/>
          <w:szCs w:val="22"/>
        </w:rPr>
        <w:t>(unbedingt aktu</w:t>
      </w:r>
      <w:r w:rsidR="00EE6268">
        <w:rPr>
          <w:rFonts w:ascii="Arial" w:hAnsi="Arial" w:cs="Arial"/>
          <w:i/>
          <w:sz w:val="22"/>
          <w:szCs w:val="22"/>
        </w:rPr>
        <w:t>alisieren, mindestens Version 11</w:t>
      </w:r>
      <w:r w:rsidR="00A853EC">
        <w:rPr>
          <w:rFonts w:ascii="Arial" w:hAnsi="Arial" w:cs="Arial"/>
          <w:i/>
          <w:sz w:val="22"/>
          <w:szCs w:val="22"/>
        </w:rPr>
        <w:t xml:space="preserve">) </w:t>
      </w:r>
      <w:r>
        <w:rPr>
          <w:rFonts w:ascii="Arial" w:hAnsi="Arial" w:cs="Arial"/>
          <w:i/>
          <w:sz w:val="22"/>
          <w:szCs w:val="22"/>
        </w:rPr>
        <w:t xml:space="preserve">erscheint ein Mitteilungsfenster mit dem Hinweis, dass das Dokument versucht, auf eine Datenbank zuzugreifen. </w:t>
      </w:r>
      <w:r w:rsidR="00E563BA">
        <w:rPr>
          <w:rFonts w:ascii="Arial" w:hAnsi="Arial" w:cs="Arial"/>
          <w:i/>
          <w:sz w:val="22"/>
          <w:szCs w:val="22"/>
        </w:rPr>
        <w:br/>
      </w:r>
      <w:r>
        <w:rPr>
          <w:rFonts w:ascii="Arial" w:hAnsi="Arial" w:cs="Arial"/>
          <w:i/>
          <w:sz w:val="22"/>
          <w:szCs w:val="22"/>
        </w:rPr>
        <w:t>Da Sie nicht über die Datenbank verfügen, ist die Frage „Möchten Sie den Zugriff zulassen?“</w:t>
      </w:r>
    </w:p>
    <w:p w:rsidR="00AF7BA1" w:rsidRDefault="00AF7BA1" w:rsidP="00A61BF3">
      <w:pPr>
        <w:spacing w:line="360" w:lineRule="auto"/>
        <w:rPr>
          <w:rFonts w:ascii="Arial" w:hAnsi="Arial" w:cs="Arial"/>
          <w:i/>
          <w:sz w:val="22"/>
          <w:szCs w:val="22"/>
        </w:rPr>
      </w:pPr>
      <w:r>
        <w:rPr>
          <w:rFonts w:ascii="Arial" w:hAnsi="Arial" w:cs="Arial"/>
          <w:i/>
          <w:sz w:val="22"/>
          <w:szCs w:val="22"/>
        </w:rPr>
        <w:t>mit „Nein“ zu beantworten.</w:t>
      </w:r>
    </w:p>
    <w:p w:rsidR="00AF7BA1" w:rsidRDefault="00AF7BA1" w:rsidP="00497C3B">
      <w:pPr>
        <w:spacing w:line="360" w:lineRule="auto"/>
        <w:rPr>
          <w:rFonts w:ascii="Arial" w:hAnsi="Arial" w:cs="Arial"/>
          <w:i/>
          <w:sz w:val="22"/>
          <w:szCs w:val="22"/>
        </w:rPr>
      </w:pPr>
    </w:p>
    <w:p w:rsidR="00FE2179" w:rsidRDefault="00AF7BA1" w:rsidP="00497C3B">
      <w:pPr>
        <w:spacing w:line="360" w:lineRule="auto"/>
        <w:rPr>
          <w:rFonts w:ascii="Arial" w:hAnsi="Arial" w:cs="Arial"/>
          <w:i/>
          <w:sz w:val="22"/>
          <w:szCs w:val="22"/>
        </w:rPr>
      </w:pPr>
      <w:r>
        <w:rPr>
          <w:rFonts w:ascii="Arial" w:hAnsi="Arial" w:cs="Arial"/>
          <w:i/>
          <w:sz w:val="22"/>
          <w:szCs w:val="22"/>
        </w:rPr>
        <w:t xml:space="preserve">2. </w:t>
      </w:r>
      <w:r w:rsidR="00A61BF3">
        <w:rPr>
          <w:rFonts w:ascii="Arial" w:hAnsi="Arial" w:cs="Arial"/>
          <w:i/>
          <w:sz w:val="22"/>
          <w:szCs w:val="22"/>
        </w:rPr>
        <w:t>Die oberste  grün hinterlegte Zeile dient lediglich der weiteren Verarbeitung der Daten durch die Gemeinden, Landkreise und das Landesverwaltungsamt.</w:t>
      </w:r>
    </w:p>
    <w:p w:rsidR="00E30155" w:rsidRDefault="00A61BF3" w:rsidP="00497C3B">
      <w:pPr>
        <w:spacing w:line="360" w:lineRule="auto"/>
        <w:rPr>
          <w:rFonts w:ascii="Arial" w:hAnsi="Arial" w:cs="Arial"/>
          <w:sz w:val="22"/>
          <w:szCs w:val="22"/>
        </w:rPr>
      </w:pPr>
      <w:r>
        <w:rPr>
          <w:rFonts w:ascii="Arial" w:hAnsi="Arial" w:cs="Arial"/>
          <w:i/>
          <w:sz w:val="22"/>
          <w:szCs w:val="22"/>
        </w:rPr>
        <w:br/>
      </w:r>
      <w:r w:rsidR="00E30155">
        <w:rPr>
          <w:rFonts w:ascii="Arial" w:hAnsi="Arial" w:cs="Arial"/>
          <w:sz w:val="22"/>
          <w:szCs w:val="22"/>
        </w:rPr>
        <w:t xml:space="preserve">Die </w:t>
      </w:r>
      <w:r w:rsidR="00497C3B">
        <w:rPr>
          <w:rFonts w:ascii="Arial" w:hAnsi="Arial" w:cs="Arial"/>
          <w:sz w:val="22"/>
          <w:szCs w:val="22"/>
        </w:rPr>
        <w:t xml:space="preserve">Formulare </w:t>
      </w:r>
      <w:r w:rsidR="00E30155">
        <w:rPr>
          <w:rFonts w:ascii="Arial" w:hAnsi="Arial" w:cs="Arial"/>
          <w:sz w:val="22"/>
          <w:szCs w:val="22"/>
        </w:rPr>
        <w:t xml:space="preserve">können durch die Feuerwehren am PC </w:t>
      </w:r>
      <w:r w:rsidR="00497C3B">
        <w:rPr>
          <w:rFonts w:ascii="Arial" w:hAnsi="Arial" w:cs="Arial"/>
          <w:sz w:val="22"/>
          <w:szCs w:val="22"/>
        </w:rPr>
        <w:t>ausgefüllt und</w:t>
      </w:r>
      <w:r w:rsidR="00E30155">
        <w:rPr>
          <w:rFonts w:ascii="Arial" w:hAnsi="Arial" w:cs="Arial"/>
          <w:sz w:val="22"/>
          <w:szCs w:val="22"/>
        </w:rPr>
        <w:t xml:space="preserve"> dort</w:t>
      </w:r>
      <w:r w:rsidR="00497C3B">
        <w:rPr>
          <w:rFonts w:ascii="Arial" w:hAnsi="Arial" w:cs="Arial"/>
          <w:sz w:val="22"/>
          <w:szCs w:val="22"/>
        </w:rPr>
        <w:t xml:space="preserve"> lokal gespeichert werden. </w:t>
      </w:r>
      <w:r w:rsidR="0039480C">
        <w:rPr>
          <w:rFonts w:ascii="Arial" w:hAnsi="Arial" w:cs="Arial"/>
          <w:sz w:val="22"/>
          <w:szCs w:val="22"/>
        </w:rPr>
        <w:t>Dabei ist der Speicherort und der Name, unter dem das Dokument gespeichert werden soll, durch den Bearbeiter festzulegen</w:t>
      </w:r>
      <w:r w:rsidR="00E563BA">
        <w:rPr>
          <w:rFonts w:ascii="Arial" w:hAnsi="Arial" w:cs="Arial"/>
          <w:sz w:val="22"/>
          <w:szCs w:val="22"/>
        </w:rPr>
        <w:t xml:space="preserve"> und frei wählbar</w:t>
      </w:r>
      <w:r w:rsidR="0039480C">
        <w:rPr>
          <w:rFonts w:ascii="Arial" w:hAnsi="Arial" w:cs="Arial"/>
          <w:sz w:val="22"/>
          <w:szCs w:val="22"/>
        </w:rPr>
        <w:t xml:space="preserve">. </w:t>
      </w:r>
    </w:p>
    <w:p w:rsidR="0039480C" w:rsidRDefault="00180FAC" w:rsidP="00497C3B">
      <w:pPr>
        <w:spacing w:line="360" w:lineRule="auto"/>
        <w:rPr>
          <w:rFonts w:ascii="Arial" w:hAnsi="Arial" w:cs="Arial"/>
          <w:sz w:val="22"/>
          <w:szCs w:val="22"/>
        </w:rPr>
      </w:pPr>
      <w:r>
        <w:rPr>
          <w:rFonts w:ascii="Arial" w:hAnsi="Arial" w:cs="Arial"/>
          <w:sz w:val="22"/>
          <w:szCs w:val="22"/>
        </w:rPr>
        <w:t xml:space="preserve">Zur Erleichterung der weiteren Bearbeitung </w:t>
      </w:r>
      <w:r w:rsidR="00EE6268">
        <w:rPr>
          <w:rFonts w:ascii="Arial" w:hAnsi="Arial" w:cs="Arial"/>
          <w:sz w:val="22"/>
          <w:szCs w:val="22"/>
        </w:rPr>
        <w:t xml:space="preserve">sollte </w:t>
      </w:r>
      <w:r>
        <w:rPr>
          <w:rFonts w:ascii="Arial" w:hAnsi="Arial" w:cs="Arial"/>
          <w:sz w:val="22"/>
          <w:szCs w:val="22"/>
        </w:rPr>
        <w:t>im Namen</w:t>
      </w:r>
      <w:r w:rsidR="0039480C">
        <w:rPr>
          <w:rFonts w:ascii="Arial" w:hAnsi="Arial" w:cs="Arial"/>
          <w:sz w:val="22"/>
          <w:szCs w:val="22"/>
        </w:rPr>
        <w:t xml:space="preserve"> des Dokument</w:t>
      </w:r>
      <w:r>
        <w:rPr>
          <w:rFonts w:ascii="Arial" w:hAnsi="Arial" w:cs="Arial"/>
          <w:sz w:val="22"/>
          <w:szCs w:val="22"/>
        </w:rPr>
        <w:t>s der Name der Ortsfeuerwehr enthalten</w:t>
      </w:r>
      <w:r w:rsidR="00EE6268">
        <w:rPr>
          <w:rFonts w:ascii="Arial" w:hAnsi="Arial" w:cs="Arial"/>
          <w:sz w:val="22"/>
          <w:szCs w:val="22"/>
        </w:rPr>
        <w:t xml:space="preserve"> sein</w:t>
      </w:r>
      <w:r w:rsidR="0039480C">
        <w:rPr>
          <w:rFonts w:ascii="Arial" w:hAnsi="Arial" w:cs="Arial"/>
          <w:sz w:val="22"/>
          <w:szCs w:val="22"/>
        </w:rPr>
        <w:t>.</w:t>
      </w:r>
      <w:r w:rsidR="0039480C" w:rsidRPr="0039480C">
        <w:rPr>
          <w:rFonts w:ascii="Arial" w:hAnsi="Arial" w:cs="Arial"/>
          <w:sz w:val="22"/>
          <w:szCs w:val="22"/>
        </w:rPr>
        <w:t xml:space="preserve"> </w:t>
      </w:r>
      <w:r w:rsidR="004856A9">
        <w:rPr>
          <w:rFonts w:ascii="Arial" w:hAnsi="Arial" w:cs="Arial"/>
          <w:sz w:val="22"/>
          <w:szCs w:val="22"/>
        </w:rPr>
        <w:t>Das gespeicherte Formular kann zu einem späteren Zeitpunkt vervollständigt und geändert werden.</w:t>
      </w:r>
    </w:p>
    <w:p w:rsidR="008C7272" w:rsidRDefault="008C7272" w:rsidP="00497C3B">
      <w:pPr>
        <w:spacing w:line="360" w:lineRule="auto"/>
        <w:rPr>
          <w:rFonts w:ascii="Arial" w:hAnsi="Arial" w:cs="Arial"/>
          <w:sz w:val="22"/>
          <w:szCs w:val="22"/>
        </w:rPr>
      </w:pPr>
      <w:r>
        <w:rPr>
          <w:rFonts w:ascii="Arial" w:hAnsi="Arial" w:cs="Arial"/>
          <w:sz w:val="22"/>
          <w:szCs w:val="22"/>
        </w:rPr>
        <w:t xml:space="preserve">Nach Abschluss der Bearbeitung </w:t>
      </w:r>
      <w:r w:rsidR="00E563BA">
        <w:rPr>
          <w:rFonts w:ascii="Arial" w:hAnsi="Arial" w:cs="Arial"/>
          <w:sz w:val="22"/>
          <w:szCs w:val="22"/>
        </w:rPr>
        <w:t>soll</w:t>
      </w:r>
      <w:r>
        <w:rPr>
          <w:rFonts w:ascii="Arial" w:hAnsi="Arial" w:cs="Arial"/>
          <w:sz w:val="22"/>
          <w:szCs w:val="22"/>
        </w:rPr>
        <w:t xml:space="preserve"> das Formular </w:t>
      </w:r>
      <w:r w:rsidR="00EE6268">
        <w:rPr>
          <w:rFonts w:ascii="Arial" w:hAnsi="Arial" w:cs="Arial"/>
          <w:sz w:val="22"/>
          <w:szCs w:val="22"/>
        </w:rPr>
        <w:t xml:space="preserve">in Dateiform </w:t>
      </w:r>
      <w:r>
        <w:rPr>
          <w:rFonts w:ascii="Arial" w:hAnsi="Arial" w:cs="Arial"/>
          <w:sz w:val="22"/>
          <w:szCs w:val="22"/>
        </w:rPr>
        <w:t xml:space="preserve">an den nächsten zuständigen Bearbeiter </w:t>
      </w:r>
      <w:r w:rsidR="00B32ABE">
        <w:rPr>
          <w:rFonts w:ascii="Arial" w:hAnsi="Arial" w:cs="Arial"/>
          <w:sz w:val="22"/>
          <w:szCs w:val="22"/>
        </w:rPr>
        <w:t xml:space="preserve">(Gemeindewehrleiter oder Bearbeiter in der Verwaltung) weitergegeben </w:t>
      </w:r>
      <w:r>
        <w:rPr>
          <w:rFonts w:ascii="Arial" w:hAnsi="Arial" w:cs="Arial"/>
          <w:sz w:val="22"/>
          <w:szCs w:val="22"/>
        </w:rPr>
        <w:t>werden.</w:t>
      </w:r>
    </w:p>
    <w:p w:rsidR="00E563BA" w:rsidRDefault="00E563BA" w:rsidP="00A61BF3">
      <w:pPr>
        <w:spacing w:line="360" w:lineRule="auto"/>
        <w:rPr>
          <w:rFonts w:ascii="Arial" w:hAnsi="Arial" w:cs="Arial"/>
          <w:b/>
          <w:i/>
          <w:sz w:val="22"/>
          <w:szCs w:val="22"/>
        </w:rPr>
      </w:pPr>
    </w:p>
    <w:p w:rsidR="00A61BF3" w:rsidRPr="0093570E" w:rsidRDefault="00A61BF3" w:rsidP="00A61BF3">
      <w:pPr>
        <w:spacing w:line="360" w:lineRule="auto"/>
        <w:rPr>
          <w:rFonts w:ascii="Arial" w:hAnsi="Arial" w:cs="Arial"/>
          <w:i/>
          <w:sz w:val="22"/>
          <w:szCs w:val="22"/>
        </w:rPr>
      </w:pPr>
      <w:r w:rsidRPr="0093570E">
        <w:rPr>
          <w:rFonts w:ascii="Arial" w:hAnsi="Arial" w:cs="Arial"/>
          <w:i/>
          <w:sz w:val="22"/>
          <w:szCs w:val="22"/>
        </w:rPr>
        <w:t>Der Button „Datenübergabe“ dient nicht zur Übermittlung der Formulardaten an den nächsten Bearbeiter.</w:t>
      </w:r>
      <w:r w:rsidR="00B32ABE" w:rsidRPr="0093570E">
        <w:rPr>
          <w:rFonts w:ascii="Arial" w:hAnsi="Arial" w:cs="Arial"/>
          <w:i/>
          <w:sz w:val="22"/>
          <w:szCs w:val="22"/>
        </w:rPr>
        <w:t xml:space="preserve"> Speichern Sie das ausgefüllte PDF-Formular und versenden Sie es mit Ihrem Standard-E-Mail-Programm.</w:t>
      </w:r>
    </w:p>
    <w:p w:rsidR="00E563BA" w:rsidRDefault="00E563BA" w:rsidP="00497C3B">
      <w:pPr>
        <w:spacing w:line="360" w:lineRule="auto"/>
        <w:rPr>
          <w:rFonts w:ascii="Arial" w:hAnsi="Arial" w:cs="Arial"/>
          <w:sz w:val="22"/>
          <w:szCs w:val="22"/>
        </w:rPr>
      </w:pPr>
    </w:p>
    <w:p w:rsidR="00B32ABE" w:rsidRDefault="009D56DB" w:rsidP="00180FAC">
      <w:pPr>
        <w:spacing w:line="360" w:lineRule="auto"/>
        <w:rPr>
          <w:rFonts w:ascii="Arial" w:hAnsi="Arial" w:cs="Arial"/>
          <w:sz w:val="22"/>
          <w:szCs w:val="22"/>
        </w:rPr>
      </w:pPr>
      <w:r>
        <w:rPr>
          <w:rFonts w:ascii="Arial" w:hAnsi="Arial" w:cs="Arial"/>
          <w:sz w:val="22"/>
          <w:szCs w:val="22"/>
        </w:rPr>
        <w:t xml:space="preserve">Feuerwehren, die nicht über einen PC verfügen, können das Formular in Papierform ausfüllen </w:t>
      </w:r>
      <w:r w:rsidR="002608B0">
        <w:rPr>
          <w:rFonts w:ascii="Arial" w:hAnsi="Arial" w:cs="Arial"/>
          <w:sz w:val="22"/>
          <w:szCs w:val="22"/>
        </w:rPr>
        <w:t xml:space="preserve">(selbst ausgedruckt oder von der Gemeinde zur Verfügung gestellt) </w:t>
      </w:r>
      <w:r>
        <w:rPr>
          <w:rFonts w:ascii="Arial" w:hAnsi="Arial" w:cs="Arial"/>
          <w:sz w:val="22"/>
          <w:szCs w:val="22"/>
        </w:rPr>
        <w:t xml:space="preserve">und an den zuständigen Bearbeiter in der Gemeindeverwaltung weitergeben. </w:t>
      </w:r>
    </w:p>
    <w:p w:rsidR="00F4764F" w:rsidRDefault="00F4764F" w:rsidP="00180FAC">
      <w:pPr>
        <w:spacing w:line="360" w:lineRule="auto"/>
        <w:rPr>
          <w:rFonts w:ascii="Arial" w:hAnsi="Arial" w:cs="Arial"/>
          <w:sz w:val="22"/>
          <w:szCs w:val="22"/>
        </w:rPr>
      </w:pPr>
      <w:r>
        <w:rPr>
          <w:rFonts w:ascii="Arial" w:hAnsi="Arial" w:cs="Arial"/>
          <w:sz w:val="22"/>
          <w:szCs w:val="22"/>
        </w:rPr>
        <w:t xml:space="preserve">Hinweis: </w:t>
      </w:r>
    </w:p>
    <w:p w:rsidR="00F4764F" w:rsidRPr="00F4764F" w:rsidRDefault="00F4764F" w:rsidP="00180FAC">
      <w:pPr>
        <w:spacing w:line="360" w:lineRule="auto"/>
        <w:rPr>
          <w:rFonts w:ascii="Arial" w:hAnsi="Arial" w:cs="Arial"/>
          <w:color w:val="FF0000"/>
          <w:sz w:val="22"/>
          <w:szCs w:val="22"/>
        </w:rPr>
      </w:pPr>
      <w:r w:rsidRPr="00F4764F">
        <w:rPr>
          <w:rFonts w:ascii="Arial" w:hAnsi="Arial" w:cs="Arial"/>
          <w:color w:val="FF0000"/>
          <w:sz w:val="22"/>
          <w:szCs w:val="22"/>
        </w:rPr>
        <w:t xml:space="preserve">Mit der Aufnahme der zwei zusätzlichen Felder können Formulare aus den Vorjahren nicht mehr genutzt werden. </w:t>
      </w:r>
      <w:bookmarkStart w:id="0" w:name="_GoBack"/>
      <w:bookmarkEnd w:id="0"/>
    </w:p>
    <w:sectPr w:rsidR="00F4764F" w:rsidRPr="00F4764F" w:rsidSect="00AF4AE0">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3B"/>
    <w:rsid w:val="00010EC8"/>
    <w:rsid w:val="000213D9"/>
    <w:rsid w:val="000221A9"/>
    <w:rsid w:val="000255F5"/>
    <w:rsid w:val="000340BB"/>
    <w:rsid w:val="00036E08"/>
    <w:rsid w:val="00043B01"/>
    <w:rsid w:val="00071C71"/>
    <w:rsid w:val="0008377E"/>
    <w:rsid w:val="000A797C"/>
    <w:rsid w:val="000F0216"/>
    <w:rsid w:val="00101971"/>
    <w:rsid w:val="00103CF0"/>
    <w:rsid w:val="00104717"/>
    <w:rsid w:val="00131DD9"/>
    <w:rsid w:val="00132D93"/>
    <w:rsid w:val="00144BCF"/>
    <w:rsid w:val="00145468"/>
    <w:rsid w:val="00163506"/>
    <w:rsid w:val="001734B4"/>
    <w:rsid w:val="001737B2"/>
    <w:rsid w:val="00180FAC"/>
    <w:rsid w:val="001B04B5"/>
    <w:rsid w:val="00234D21"/>
    <w:rsid w:val="00255708"/>
    <w:rsid w:val="002608B0"/>
    <w:rsid w:val="00264AE8"/>
    <w:rsid w:val="00266E92"/>
    <w:rsid w:val="00271F92"/>
    <w:rsid w:val="00280775"/>
    <w:rsid w:val="00284712"/>
    <w:rsid w:val="00287F30"/>
    <w:rsid w:val="002A6ABA"/>
    <w:rsid w:val="002A6E5E"/>
    <w:rsid w:val="002D6E9D"/>
    <w:rsid w:val="00310D3D"/>
    <w:rsid w:val="0034237C"/>
    <w:rsid w:val="00354DF4"/>
    <w:rsid w:val="00372666"/>
    <w:rsid w:val="0038691D"/>
    <w:rsid w:val="0039480C"/>
    <w:rsid w:val="003A274C"/>
    <w:rsid w:val="003A375C"/>
    <w:rsid w:val="003D0035"/>
    <w:rsid w:val="003D7723"/>
    <w:rsid w:val="003E6028"/>
    <w:rsid w:val="003F0143"/>
    <w:rsid w:val="00414AE3"/>
    <w:rsid w:val="00422FB9"/>
    <w:rsid w:val="004320AF"/>
    <w:rsid w:val="004856A9"/>
    <w:rsid w:val="00497C3B"/>
    <w:rsid w:val="004B53A8"/>
    <w:rsid w:val="004C3A38"/>
    <w:rsid w:val="004E2688"/>
    <w:rsid w:val="004F5E4F"/>
    <w:rsid w:val="00555D6F"/>
    <w:rsid w:val="005604CE"/>
    <w:rsid w:val="0056172A"/>
    <w:rsid w:val="0057267C"/>
    <w:rsid w:val="00581B11"/>
    <w:rsid w:val="005952AE"/>
    <w:rsid w:val="005A0C62"/>
    <w:rsid w:val="005C1291"/>
    <w:rsid w:val="005D4D32"/>
    <w:rsid w:val="005F299F"/>
    <w:rsid w:val="00614B55"/>
    <w:rsid w:val="006209D9"/>
    <w:rsid w:val="0063666F"/>
    <w:rsid w:val="00637184"/>
    <w:rsid w:val="00640B5A"/>
    <w:rsid w:val="00676A12"/>
    <w:rsid w:val="006821F4"/>
    <w:rsid w:val="00683ACB"/>
    <w:rsid w:val="006B3D01"/>
    <w:rsid w:val="006C3827"/>
    <w:rsid w:val="006E683B"/>
    <w:rsid w:val="006F0B43"/>
    <w:rsid w:val="006F3EAC"/>
    <w:rsid w:val="007113B1"/>
    <w:rsid w:val="00711BEC"/>
    <w:rsid w:val="0071513D"/>
    <w:rsid w:val="00724223"/>
    <w:rsid w:val="007325BF"/>
    <w:rsid w:val="007532CC"/>
    <w:rsid w:val="00756398"/>
    <w:rsid w:val="0076274F"/>
    <w:rsid w:val="00763475"/>
    <w:rsid w:val="00765874"/>
    <w:rsid w:val="007674C1"/>
    <w:rsid w:val="007730AE"/>
    <w:rsid w:val="00775131"/>
    <w:rsid w:val="00776BAC"/>
    <w:rsid w:val="00782A27"/>
    <w:rsid w:val="007A303C"/>
    <w:rsid w:val="007B5F47"/>
    <w:rsid w:val="00802883"/>
    <w:rsid w:val="00830235"/>
    <w:rsid w:val="00856AB0"/>
    <w:rsid w:val="00870226"/>
    <w:rsid w:val="008C7272"/>
    <w:rsid w:val="008D4D43"/>
    <w:rsid w:val="008D6E2A"/>
    <w:rsid w:val="008E2B22"/>
    <w:rsid w:val="00900790"/>
    <w:rsid w:val="00902309"/>
    <w:rsid w:val="00906ECA"/>
    <w:rsid w:val="00914857"/>
    <w:rsid w:val="0093570E"/>
    <w:rsid w:val="00936469"/>
    <w:rsid w:val="00943A72"/>
    <w:rsid w:val="00964FC6"/>
    <w:rsid w:val="00987E34"/>
    <w:rsid w:val="00996234"/>
    <w:rsid w:val="009B453B"/>
    <w:rsid w:val="009D56DB"/>
    <w:rsid w:val="009D6B2B"/>
    <w:rsid w:val="009E6A0A"/>
    <w:rsid w:val="009E7A9D"/>
    <w:rsid w:val="009F7CBA"/>
    <w:rsid w:val="00A01678"/>
    <w:rsid w:val="00A14891"/>
    <w:rsid w:val="00A3313F"/>
    <w:rsid w:val="00A61BF3"/>
    <w:rsid w:val="00A651E9"/>
    <w:rsid w:val="00A7329F"/>
    <w:rsid w:val="00A853EC"/>
    <w:rsid w:val="00A95983"/>
    <w:rsid w:val="00AA2B4D"/>
    <w:rsid w:val="00AD4696"/>
    <w:rsid w:val="00AF4AE0"/>
    <w:rsid w:val="00AF4F2A"/>
    <w:rsid w:val="00AF6A9D"/>
    <w:rsid w:val="00AF7BA1"/>
    <w:rsid w:val="00B13235"/>
    <w:rsid w:val="00B2334D"/>
    <w:rsid w:val="00B234C9"/>
    <w:rsid w:val="00B26D27"/>
    <w:rsid w:val="00B32ABE"/>
    <w:rsid w:val="00B33E61"/>
    <w:rsid w:val="00B461E9"/>
    <w:rsid w:val="00B71358"/>
    <w:rsid w:val="00BD3C2E"/>
    <w:rsid w:val="00BE2BF9"/>
    <w:rsid w:val="00C322CF"/>
    <w:rsid w:val="00C52166"/>
    <w:rsid w:val="00C612A0"/>
    <w:rsid w:val="00C6258A"/>
    <w:rsid w:val="00C656DE"/>
    <w:rsid w:val="00C6573A"/>
    <w:rsid w:val="00C743DD"/>
    <w:rsid w:val="00C83D6A"/>
    <w:rsid w:val="00C9676B"/>
    <w:rsid w:val="00CA21B5"/>
    <w:rsid w:val="00CB202B"/>
    <w:rsid w:val="00CB5015"/>
    <w:rsid w:val="00CD4C95"/>
    <w:rsid w:val="00CE51BC"/>
    <w:rsid w:val="00CE6892"/>
    <w:rsid w:val="00CF2F73"/>
    <w:rsid w:val="00D02D53"/>
    <w:rsid w:val="00D03CC9"/>
    <w:rsid w:val="00D04419"/>
    <w:rsid w:val="00D05FAB"/>
    <w:rsid w:val="00D54C81"/>
    <w:rsid w:val="00D5630B"/>
    <w:rsid w:val="00D93A2A"/>
    <w:rsid w:val="00DB02BA"/>
    <w:rsid w:val="00DE7E5D"/>
    <w:rsid w:val="00E25F75"/>
    <w:rsid w:val="00E30155"/>
    <w:rsid w:val="00E315CE"/>
    <w:rsid w:val="00E42674"/>
    <w:rsid w:val="00E529B8"/>
    <w:rsid w:val="00E563BA"/>
    <w:rsid w:val="00E868E7"/>
    <w:rsid w:val="00EA4569"/>
    <w:rsid w:val="00EC676A"/>
    <w:rsid w:val="00EE6268"/>
    <w:rsid w:val="00EE7831"/>
    <w:rsid w:val="00EF4946"/>
    <w:rsid w:val="00EF6873"/>
    <w:rsid w:val="00F25CA2"/>
    <w:rsid w:val="00F42D8F"/>
    <w:rsid w:val="00F4764F"/>
    <w:rsid w:val="00F61F68"/>
    <w:rsid w:val="00F7258D"/>
    <w:rsid w:val="00F80E30"/>
    <w:rsid w:val="00F83B5A"/>
    <w:rsid w:val="00F94C39"/>
    <w:rsid w:val="00FA40EB"/>
    <w:rsid w:val="00FB6C45"/>
    <w:rsid w:val="00FD6550"/>
    <w:rsid w:val="00FE2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97C3B"/>
    <w:rPr>
      <w:strike w:val="0"/>
      <w:dstrike w:val="0"/>
      <w:color w:val="3333C9"/>
      <w:u w:val="none"/>
      <w:effect w:val="none"/>
    </w:rPr>
  </w:style>
  <w:style w:type="character" w:styleId="BesuchterHyperlink">
    <w:name w:val="FollowedHyperlink"/>
    <w:rsid w:val="004856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97C3B"/>
    <w:rPr>
      <w:strike w:val="0"/>
      <w:dstrike w:val="0"/>
      <w:color w:val="3333C9"/>
      <w:u w:val="none"/>
      <w:effect w:val="none"/>
    </w:rPr>
  </w:style>
  <w:style w:type="character" w:styleId="BesuchterHyperlink">
    <w:name w:val="FollowedHyperlink"/>
    <w:rsid w:val="004856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eres.sachsen-anhalt.de/bks-heyrothsberge/bks_neu/index.php?seite=download/download.php&amp;url=4&amp;level=Downlo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neres.sachsen-anhalt.de/bks-heyrothsberge/bks_neu/index.php?seite=home.php" TargetMode="External"/><Relationship Id="rId5" Type="http://schemas.openxmlformats.org/officeDocument/2006/relationships/hyperlink" Target="http://www.bks-heyrothsberg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Achtung</vt:lpstr>
    </vt:vector>
  </TitlesOfParts>
  <Company>Ministerium für Inneres und Sport</Company>
  <LinksUpToDate>false</LinksUpToDate>
  <CharactersWithSpaces>3567</CharactersWithSpaces>
  <SharedDoc>false</SharedDoc>
  <HLinks>
    <vt:vector size="18" baseType="variant">
      <vt:variant>
        <vt:i4>131188</vt:i4>
      </vt:variant>
      <vt:variant>
        <vt:i4>6</vt:i4>
      </vt:variant>
      <vt:variant>
        <vt:i4>0</vt:i4>
      </vt:variant>
      <vt:variant>
        <vt:i4>5</vt:i4>
      </vt:variant>
      <vt:variant>
        <vt:lpwstr>http://www.inneres.sachsen-anhalt.de/bks-heyrothsberge/bks_neu/index.php?seite=download/download.php&amp;url=4&amp;level=Download</vt:lpwstr>
      </vt:variant>
      <vt:variant>
        <vt:lpwstr/>
      </vt:variant>
      <vt:variant>
        <vt:i4>4128832</vt:i4>
      </vt:variant>
      <vt:variant>
        <vt:i4>3</vt:i4>
      </vt:variant>
      <vt:variant>
        <vt:i4>0</vt:i4>
      </vt:variant>
      <vt:variant>
        <vt:i4>5</vt:i4>
      </vt:variant>
      <vt:variant>
        <vt:lpwstr>http://www.inneres.sachsen-anhalt.de/bks-heyrothsberge/bks_neu/index.php?seite=home.php</vt:lpwstr>
      </vt:variant>
      <vt:variant>
        <vt:lpwstr/>
      </vt:variant>
      <vt:variant>
        <vt:i4>1179727</vt:i4>
      </vt:variant>
      <vt:variant>
        <vt:i4>0</vt:i4>
      </vt:variant>
      <vt:variant>
        <vt:i4>0</vt:i4>
      </vt:variant>
      <vt:variant>
        <vt:i4>5</vt:i4>
      </vt:variant>
      <vt:variant>
        <vt:lpwstr>http://www.bks-heyrothsberge.de/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Achtung</dc:title>
  <dc:creator>Gert Hennig</dc:creator>
  <cp:lastModifiedBy>Gert Hennig</cp:lastModifiedBy>
  <cp:revision>3</cp:revision>
  <dcterms:created xsi:type="dcterms:W3CDTF">2017-12-11T14:24:00Z</dcterms:created>
  <dcterms:modified xsi:type="dcterms:W3CDTF">2017-12-11T14:31:00Z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428288546</vt:i4>
  </property>
  <property fmtid="{D5CDD505-2E9C-101B-9397-08002B2CF9AE}" pid="3" name="_NewReviewCycle">
    <vt:lpwstr/>
  </property>
  <property fmtid="{D5CDD505-2E9C-101B-9397-08002B2CF9AE}" pid="4" name="_EmailSubject">
    <vt:lpwstr>Downloadbereich der Internetpräsentation des IBK Heyrothsberge</vt:lpwstr>
  </property>
  <property fmtid="{D5CDD505-2E9C-101B-9397-08002B2CF9AE}" pid="5" name="_AuthorEmail">
    <vt:lpwstr>Gert.Hennig@mi.sachsen-anhalt.de</vt:lpwstr>
  </property>
  <property fmtid="{D5CDD505-2E9C-101B-9397-08002B2CF9AE}" pid="6" name="_AuthorEmailDisplayName">
    <vt:lpwstr>Hennig, Gert</vt:lpwstr>
  </property>
  <property fmtid="{D5CDD505-2E9C-101B-9397-08002B2CF9AE}" pid="8" name="_PreviousAdHocReviewCycleID">
    <vt:i4>160838098</vt:i4>
  </property>
</Properties>
</file>